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E5" w:rsidRPr="00CB693E" w:rsidRDefault="00B329E5" w:rsidP="00B329E5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</w:t>
      </w:r>
      <w:r w:rsidRPr="00CB693E">
        <w:rPr>
          <w:b/>
          <w:bCs/>
          <w:sz w:val="28"/>
          <w:szCs w:val="28"/>
        </w:rPr>
        <w:t>ДЕПУТАТОВ</w:t>
      </w:r>
    </w:p>
    <w:p w:rsidR="00B329E5" w:rsidRPr="00CB693E" w:rsidRDefault="00B329E5" w:rsidP="00B329E5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ПРИГОРОДНОГО СЕЛЬСКОГО </w:t>
      </w:r>
      <w:r w:rsidRPr="00CB693E">
        <w:rPr>
          <w:b/>
          <w:bCs/>
          <w:sz w:val="28"/>
          <w:szCs w:val="28"/>
        </w:rPr>
        <w:t>ПОСЕЛЕНИЯ</w:t>
      </w:r>
    </w:p>
    <w:p w:rsidR="00B329E5" w:rsidRPr="00CB693E" w:rsidRDefault="00B329E5" w:rsidP="00B329E5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КАЛАЧЕЕВСКОГО МУНИЦИПАЛЬНОГО </w:t>
      </w:r>
      <w:r w:rsidRPr="00CB693E">
        <w:rPr>
          <w:b/>
          <w:bCs/>
          <w:sz w:val="28"/>
          <w:szCs w:val="28"/>
        </w:rPr>
        <w:t>РАЙОНА</w:t>
      </w:r>
    </w:p>
    <w:p w:rsidR="00B329E5" w:rsidRPr="00CB693E" w:rsidRDefault="00B329E5" w:rsidP="00B329E5">
      <w:pPr>
        <w:tabs>
          <w:tab w:val="left" w:pos="4515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ВОРОНЕЖСКОЙ </w:t>
      </w:r>
      <w:r w:rsidRPr="00CB693E">
        <w:rPr>
          <w:b/>
          <w:bCs/>
          <w:sz w:val="28"/>
          <w:szCs w:val="28"/>
        </w:rPr>
        <w:t>ОБЛАСТИ</w:t>
      </w:r>
    </w:p>
    <w:p w:rsidR="00B329E5" w:rsidRPr="00CB693E" w:rsidRDefault="00B329E5" w:rsidP="00B329E5">
      <w:pPr>
        <w:ind w:left="-720"/>
        <w:jc w:val="center"/>
        <w:rPr>
          <w:sz w:val="28"/>
          <w:szCs w:val="28"/>
        </w:rPr>
      </w:pPr>
    </w:p>
    <w:p w:rsidR="00B329E5" w:rsidRPr="00CB693E" w:rsidRDefault="00B329E5" w:rsidP="00B329E5">
      <w:pPr>
        <w:ind w:left="-900"/>
        <w:jc w:val="center"/>
        <w:rPr>
          <w:b/>
          <w:bCs/>
          <w:sz w:val="28"/>
          <w:szCs w:val="28"/>
        </w:rPr>
      </w:pPr>
      <w:r w:rsidRPr="00CB693E">
        <w:rPr>
          <w:b/>
          <w:bCs/>
          <w:sz w:val="28"/>
          <w:szCs w:val="28"/>
        </w:rPr>
        <w:t xml:space="preserve">         РЕШЕНИЕ</w:t>
      </w:r>
    </w:p>
    <w:p w:rsidR="00B329E5" w:rsidRPr="00CB693E" w:rsidRDefault="00B329E5" w:rsidP="00B329E5">
      <w:pPr>
        <w:ind w:left="-900"/>
        <w:rPr>
          <w:sz w:val="28"/>
          <w:szCs w:val="28"/>
        </w:rPr>
      </w:pPr>
    </w:p>
    <w:p w:rsidR="00B329E5" w:rsidRPr="00CB693E" w:rsidRDefault="00B329E5" w:rsidP="00B329E5">
      <w:pPr>
        <w:ind w:left="-900"/>
        <w:jc w:val="both"/>
        <w:rPr>
          <w:sz w:val="28"/>
          <w:szCs w:val="28"/>
        </w:rPr>
      </w:pPr>
      <w:r w:rsidRPr="00CB693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CB693E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CB693E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CB693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B693E">
        <w:rPr>
          <w:sz w:val="28"/>
          <w:szCs w:val="28"/>
        </w:rPr>
        <w:t xml:space="preserve"> г.       </w:t>
      </w:r>
      <w:r w:rsidR="00B119FD">
        <w:rPr>
          <w:sz w:val="28"/>
          <w:szCs w:val="28"/>
        </w:rPr>
        <w:t xml:space="preserve">                   </w:t>
      </w:r>
      <w:r w:rsidRPr="00CB693E">
        <w:rPr>
          <w:sz w:val="28"/>
          <w:szCs w:val="28"/>
        </w:rPr>
        <w:t xml:space="preserve">№ </w:t>
      </w:r>
      <w:r>
        <w:rPr>
          <w:sz w:val="28"/>
          <w:szCs w:val="28"/>
        </w:rPr>
        <w:t>86</w:t>
      </w:r>
    </w:p>
    <w:p w:rsidR="00B329E5" w:rsidRPr="00CB693E" w:rsidRDefault="00B329E5" w:rsidP="00B329E5">
      <w:pPr>
        <w:ind w:left="-900"/>
        <w:rPr>
          <w:sz w:val="28"/>
          <w:szCs w:val="28"/>
        </w:rPr>
      </w:pPr>
      <w:r w:rsidRPr="00CB693E">
        <w:rPr>
          <w:sz w:val="28"/>
          <w:szCs w:val="28"/>
        </w:rPr>
        <w:t xml:space="preserve">                                               </w:t>
      </w:r>
    </w:p>
    <w:p w:rsidR="00B329E5" w:rsidRDefault="00B329E5" w:rsidP="00B329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публичных слушаний</w:t>
      </w:r>
    </w:p>
    <w:p w:rsidR="00B329E5" w:rsidRDefault="00B329E5" w:rsidP="00B329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Пригородном сельском поселении</w:t>
      </w:r>
    </w:p>
    <w:p w:rsidR="00B329E5" w:rsidRDefault="00B329E5" w:rsidP="00B329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Калачеевского муниципального района</w:t>
      </w:r>
    </w:p>
    <w:p w:rsidR="00B329E5" w:rsidRPr="00CB693E" w:rsidRDefault="00B329E5" w:rsidP="00B329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B329E5" w:rsidRDefault="00B329E5" w:rsidP="00B329E5">
      <w:pPr>
        <w:rPr>
          <w:bCs/>
          <w:sz w:val="28"/>
          <w:szCs w:val="28"/>
        </w:rPr>
      </w:pPr>
    </w:p>
    <w:p w:rsidR="00B329E5" w:rsidRPr="00CB693E" w:rsidRDefault="00B329E5" w:rsidP="00B329E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>
        <w:rPr>
          <w:bCs/>
          <w:sz w:val="28"/>
          <w:szCs w:val="28"/>
        </w:rPr>
        <w:t>В соответствии с пунктом 2 части 3 статьи 28 Федерального закона от 06.10.2003 г. № 131 – ФЗ «Об общих принципах организации местного самоуправления в Российской Федерации», статьей 19 Устава Пригородного сельского поселения Калачеевского муниципального района Воронежской области, Положением о публичных слушаниях в Пригородном сельском поселении Калачеевского муниципального района Воронежской области, утвержденным решением Совета народных депутатов Пригородного сельского поселения от 19.07.2011 г</w:t>
      </w:r>
      <w:proofErr w:type="gramEnd"/>
      <w:r>
        <w:rPr>
          <w:bCs/>
          <w:sz w:val="28"/>
          <w:szCs w:val="28"/>
        </w:rPr>
        <w:t>. № 60, Совет народных депутатов</w:t>
      </w:r>
    </w:p>
    <w:p w:rsidR="00B329E5" w:rsidRPr="00CB693E" w:rsidRDefault="00B329E5" w:rsidP="00B329E5">
      <w:pPr>
        <w:rPr>
          <w:bCs/>
          <w:sz w:val="28"/>
          <w:szCs w:val="28"/>
        </w:rPr>
      </w:pPr>
    </w:p>
    <w:p w:rsidR="00B329E5" w:rsidRPr="00CB693E" w:rsidRDefault="00B329E5" w:rsidP="00B329E5">
      <w:pPr>
        <w:jc w:val="both"/>
        <w:rPr>
          <w:bCs/>
          <w:sz w:val="28"/>
          <w:szCs w:val="28"/>
        </w:rPr>
      </w:pPr>
      <w:r w:rsidRPr="00CB693E">
        <w:rPr>
          <w:bCs/>
          <w:sz w:val="28"/>
          <w:szCs w:val="28"/>
        </w:rPr>
        <w:t xml:space="preserve">                                                     </w:t>
      </w:r>
      <w:r w:rsidR="00B119FD">
        <w:rPr>
          <w:bCs/>
          <w:sz w:val="28"/>
          <w:szCs w:val="28"/>
        </w:rPr>
        <w:t xml:space="preserve">   </w:t>
      </w:r>
      <w:bookmarkStart w:id="0" w:name="_GoBack"/>
      <w:bookmarkEnd w:id="0"/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И Л :</w:t>
      </w:r>
    </w:p>
    <w:p w:rsidR="00B329E5" w:rsidRPr="00CB693E" w:rsidRDefault="00B329E5" w:rsidP="00B329E5">
      <w:pPr>
        <w:rPr>
          <w:bCs/>
          <w:sz w:val="28"/>
          <w:szCs w:val="28"/>
        </w:rPr>
      </w:pPr>
    </w:p>
    <w:p w:rsidR="00B329E5" w:rsidRPr="005737AF" w:rsidRDefault="00B329E5" w:rsidP="00B329E5">
      <w:pPr>
        <w:jc w:val="both"/>
        <w:rPr>
          <w:bCs/>
          <w:sz w:val="28"/>
          <w:szCs w:val="28"/>
        </w:rPr>
      </w:pPr>
      <w:r w:rsidRPr="00CB693E">
        <w:rPr>
          <w:bCs/>
          <w:sz w:val="28"/>
          <w:szCs w:val="28"/>
        </w:rPr>
        <w:t xml:space="preserve">         1. </w:t>
      </w:r>
      <w:r>
        <w:rPr>
          <w:bCs/>
          <w:sz w:val="28"/>
          <w:szCs w:val="28"/>
        </w:rPr>
        <w:t xml:space="preserve">Назначить публичные слушания в Пригородном сельском поселении по </w:t>
      </w:r>
      <w:r w:rsidRPr="005737AF">
        <w:rPr>
          <w:bCs/>
          <w:sz w:val="28"/>
          <w:szCs w:val="28"/>
        </w:rPr>
        <w:t xml:space="preserve">проекту </w:t>
      </w:r>
      <w:r>
        <w:rPr>
          <w:bCs/>
          <w:sz w:val="28"/>
          <w:szCs w:val="28"/>
        </w:rPr>
        <w:t>Программы комплексного развития транспортной инфраструктуры Пригородного сельского поселения Калачеевского муниципального района Воронежской области на 2017-2030 годы</w:t>
      </w:r>
      <w:r w:rsidRPr="005737AF">
        <w:rPr>
          <w:bCs/>
          <w:sz w:val="28"/>
          <w:szCs w:val="28"/>
        </w:rPr>
        <w:t>.</w:t>
      </w:r>
    </w:p>
    <w:p w:rsidR="00B329E5" w:rsidRPr="00E0278D" w:rsidRDefault="00B329E5" w:rsidP="00B329E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2. Провести публичные слушания 31 июля 2017 года в 11-00 часов в здании администрации Пригородного сельского поселения Калачеевского муниципального района по адресу: Воронежская область, Калачеевский район, пос. </w:t>
      </w:r>
      <w:proofErr w:type="gramStart"/>
      <w:r>
        <w:rPr>
          <w:bCs/>
          <w:sz w:val="28"/>
          <w:szCs w:val="28"/>
        </w:rPr>
        <w:t>Пригородный</w:t>
      </w:r>
      <w:proofErr w:type="gramEnd"/>
      <w:r>
        <w:rPr>
          <w:bCs/>
          <w:sz w:val="28"/>
          <w:szCs w:val="28"/>
        </w:rPr>
        <w:t>, ул. Космонавтов, д. 22.</w:t>
      </w:r>
    </w:p>
    <w:p w:rsidR="00B329E5" w:rsidRDefault="00B329E5" w:rsidP="00B329E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 Утвердить оргкомитет по подготовке и проведению публичных слушаний в следующем составе:</w:t>
      </w:r>
    </w:p>
    <w:p w:rsidR="00B329E5" w:rsidRDefault="00B329E5" w:rsidP="00B329E5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Фальков И.М.                  – глава Пригородного сельского поселения;</w:t>
      </w:r>
    </w:p>
    <w:p w:rsidR="00B329E5" w:rsidRDefault="00B329E5" w:rsidP="00B329E5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proofErr w:type="spellStart"/>
      <w:r>
        <w:rPr>
          <w:bCs/>
          <w:sz w:val="28"/>
          <w:szCs w:val="28"/>
        </w:rPr>
        <w:t>Камышанова</w:t>
      </w:r>
      <w:proofErr w:type="spellEnd"/>
      <w:r>
        <w:rPr>
          <w:bCs/>
          <w:sz w:val="28"/>
          <w:szCs w:val="28"/>
        </w:rPr>
        <w:t xml:space="preserve"> Г.Н.     – заместитель главы администрации Пригородного сельского поселения;</w:t>
      </w:r>
    </w:p>
    <w:p w:rsidR="00B329E5" w:rsidRPr="00CB693E" w:rsidRDefault="00B329E5" w:rsidP="00B329E5">
      <w:pPr>
        <w:tabs>
          <w:tab w:val="left" w:pos="993"/>
          <w:tab w:val="left" w:pos="368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proofErr w:type="gramStart"/>
      <w:r>
        <w:rPr>
          <w:bCs/>
          <w:sz w:val="28"/>
          <w:szCs w:val="28"/>
        </w:rPr>
        <w:t>Сиволапов</w:t>
      </w:r>
      <w:proofErr w:type="gramEnd"/>
      <w:r>
        <w:rPr>
          <w:bCs/>
          <w:sz w:val="28"/>
          <w:szCs w:val="28"/>
        </w:rPr>
        <w:t xml:space="preserve"> Н.И.         – депутат Совета народных депутатов Пригородного сельского поселения.</w:t>
      </w:r>
    </w:p>
    <w:p w:rsidR="00B329E5" w:rsidRPr="00CB693E" w:rsidRDefault="00B329E5" w:rsidP="00B329E5">
      <w:pPr>
        <w:tabs>
          <w:tab w:val="left" w:pos="851"/>
        </w:tabs>
        <w:jc w:val="both"/>
        <w:rPr>
          <w:bCs/>
          <w:sz w:val="28"/>
          <w:szCs w:val="28"/>
        </w:rPr>
      </w:pPr>
      <w:r w:rsidRPr="00CB693E">
        <w:rPr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Pr="00CB69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B693E">
        <w:rPr>
          <w:bCs/>
          <w:sz w:val="28"/>
          <w:szCs w:val="28"/>
        </w:rPr>
        <w:t>Опубликовать настоящее ре</w:t>
      </w:r>
      <w:r>
        <w:rPr>
          <w:bCs/>
          <w:sz w:val="28"/>
          <w:szCs w:val="28"/>
        </w:rPr>
        <w:t xml:space="preserve">шение в Вестнике </w:t>
      </w:r>
      <w:proofErr w:type="gramStart"/>
      <w:r>
        <w:rPr>
          <w:bCs/>
          <w:sz w:val="28"/>
          <w:szCs w:val="28"/>
        </w:rPr>
        <w:t>муниципальных</w:t>
      </w:r>
      <w:proofErr w:type="gramEnd"/>
      <w:r>
        <w:rPr>
          <w:bCs/>
          <w:sz w:val="28"/>
          <w:szCs w:val="28"/>
        </w:rPr>
        <w:t xml:space="preserve"> </w:t>
      </w:r>
      <w:r w:rsidRPr="00CB693E">
        <w:rPr>
          <w:bCs/>
          <w:sz w:val="28"/>
          <w:szCs w:val="28"/>
        </w:rPr>
        <w:t>правовых актов Пригородного сельского поселения Калач</w:t>
      </w:r>
      <w:r>
        <w:rPr>
          <w:bCs/>
          <w:sz w:val="28"/>
          <w:szCs w:val="28"/>
        </w:rPr>
        <w:t>еевского муниципального района Воронежской области.</w:t>
      </w:r>
    </w:p>
    <w:p w:rsidR="00B329E5" w:rsidRPr="00CB693E" w:rsidRDefault="00B329E5" w:rsidP="00B329E5">
      <w:pPr>
        <w:jc w:val="both"/>
        <w:rPr>
          <w:b/>
          <w:bCs/>
          <w:sz w:val="28"/>
          <w:szCs w:val="28"/>
        </w:rPr>
      </w:pPr>
      <w:r w:rsidRPr="00CB693E">
        <w:rPr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Глава </w:t>
      </w:r>
      <w:proofErr w:type="gramStart"/>
      <w:r>
        <w:rPr>
          <w:b/>
          <w:bCs/>
          <w:sz w:val="28"/>
          <w:szCs w:val="28"/>
        </w:rPr>
        <w:t>Пригородного</w:t>
      </w:r>
      <w:proofErr w:type="gramEnd"/>
      <w:r>
        <w:rPr>
          <w:b/>
          <w:bCs/>
          <w:sz w:val="28"/>
          <w:szCs w:val="28"/>
        </w:rPr>
        <w:t xml:space="preserve"> </w:t>
      </w:r>
      <w:r w:rsidRPr="00CB693E">
        <w:rPr>
          <w:b/>
          <w:bCs/>
          <w:sz w:val="28"/>
          <w:szCs w:val="28"/>
        </w:rPr>
        <w:t>сельского</w:t>
      </w:r>
    </w:p>
    <w:p w:rsidR="00AE086E" w:rsidRDefault="00B329E5" w:rsidP="00B119FD">
      <w:pPr>
        <w:jc w:val="both"/>
      </w:pPr>
      <w:r>
        <w:rPr>
          <w:b/>
          <w:bCs/>
          <w:sz w:val="28"/>
          <w:szCs w:val="28"/>
        </w:rPr>
        <w:t xml:space="preserve">          </w:t>
      </w:r>
      <w:r w:rsidRPr="00CB693E">
        <w:rPr>
          <w:b/>
          <w:bCs/>
          <w:sz w:val="28"/>
          <w:szCs w:val="28"/>
        </w:rPr>
        <w:t>поселения                                                                         И.М. Фальков</w:t>
      </w:r>
      <w:r>
        <w:t xml:space="preserve"> </w:t>
      </w:r>
    </w:p>
    <w:sectPr w:rsidR="00AE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38"/>
    <w:rsid w:val="00AE086E"/>
    <w:rsid w:val="00B119FD"/>
    <w:rsid w:val="00B329E5"/>
    <w:rsid w:val="00C6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329E5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E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329E5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E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2017-07-24T15:19:00Z</dcterms:created>
  <dcterms:modified xsi:type="dcterms:W3CDTF">2017-07-24T15:22:00Z</dcterms:modified>
</cp:coreProperties>
</file>