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BF" w:rsidRDefault="00FD67BF"/>
    <w:p w:rsidR="00FD67BF" w:rsidRDefault="00FD67BF" w:rsidP="00FD67B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D67BF" w:rsidRDefault="00FD67BF" w:rsidP="00FD6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FD67BF" w:rsidRDefault="00FD67BF" w:rsidP="00FD6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FD67BF" w:rsidRDefault="00FD67BF" w:rsidP="00FD6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FD67BF" w:rsidRDefault="00FD67BF" w:rsidP="00FD6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7BF" w:rsidRDefault="00FD67BF" w:rsidP="00FD67B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D67BF" w:rsidRDefault="00FD67BF" w:rsidP="00FD67B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D67BF" w:rsidRDefault="00FD67BF" w:rsidP="00FD67BF">
      <w:pPr>
        <w:spacing w:after="0"/>
        <w:rPr>
          <w:rFonts w:ascii="Times New Roman" w:eastAsia="Calibri" w:hAnsi="Times New Roman" w:cs="Times New Roman"/>
        </w:rPr>
      </w:pPr>
    </w:p>
    <w:p w:rsidR="00FD67BF" w:rsidRPr="007D4FC0" w:rsidRDefault="00FD67BF" w:rsidP="007D4FC0">
      <w:pPr>
        <w:spacing w:line="240" w:lineRule="auto"/>
        <w:ind w:right="17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4FC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5C6B37" w:rsidRPr="007D4FC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07» июня </w:t>
      </w:r>
      <w:r w:rsidRPr="007D4FC0">
        <w:rPr>
          <w:rFonts w:ascii="Times New Roman" w:eastAsia="Calibri" w:hAnsi="Times New Roman" w:cs="Times New Roman"/>
          <w:sz w:val="28"/>
          <w:szCs w:val="28"/>
          <w:u w:val="single"/>
        </w:rPr>
        <w:t>2017 г.  №</w:t>
      </w:r>
      <w:r w:rsidR="005C6B37" w:rsidRPr="007D4FC0">
        <w:rPr>
          <w:rFonts w:ascii="Times New Roman" w:eastAsia="Calibri" w:hAnsi="Times New Roman" w:cs="Times New Roman"/>
          <w:sz w:val="28"/>
          <w:szCs w:val="28"/>
          <w:u w:val="single"/>
        </w:rPr>
        <w:t>41</w:t>
      </w:r>
    </w:p>
    <w:p w:rsidR="00FD67BF" w:rsidRDefault="00FD67BF" w:rsidP="007D4FC0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п. Пригородный</w:t>
      </w:r>
    </w:p>
    <w:p w:rsidR="00FD67BF" w:rsidRDefault="00FD67BF" w:rsidP="007D4FC0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FD67BF" w:rsidRDefault="00FD67BF" w:rsidP="007D4FC0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Пригородного сельского поселения Калачеевского муниципального района Воронежской области от 18.02.2016 г. №18</w:t>
      </w:r>
    </w:p>
    <w:p w:rsidR="00FD67BF" w:rsidRDefault="00FD67BF" w:rsidP="00FD67BF">
      <w:pPr>
        <w:tabs>
          <w:tab w:val="right" w:pos="9900"/>
        </w:tabs>
        <w:ind w:right="44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7BF" w:rsidRDefault="00FD67BF" w:rsidP="00FD67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ом </w:t>
      </w:r>
      <w:r w:rsidR="005C6B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06.10.2003 г №131-ФЗ «Об общих принципах организации местного самоуправления в Российской Федерации»,</w:t>
      </w:r>
      <w:r w:rsidR="005C6B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D06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5C6B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едеральным законом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27.07.2010</w:t>
        </w:r>
      </w:smartTag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№210-ФЗ «Об организации предоставления государственных и муниципальных услуг»,  </w:t>
      </w:r>
      <w:r w:rsidR="00ED06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5C6B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едеральным законом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03"/>
          <w:attr w:name="Year" w:val="2016"/>
        </w:smartTagPr>
        <w:r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03.07.2016</w:t>
        </w:r>
      </w:smartTag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№334 - ФЗ «О внесении изменений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Земельный кодекс Российской Федерации и в отдельные законодательные акты Российской Федерации», Уставом Пригородного сельского поселения Калачеевского муниципального района, администрация Пригородного сельского поселения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</w:t>
      </w:r>
      <w:proofErr w:type="gramStart"/>
      <w:r w:rsidRPr="005C6B3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5C6B3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 т а н о в л я е т:</w:t>
      </w:r>
    </w:p>
    <w:p w:rsidR="00FD67BF" w:rsidRDefault="00FD67BF" w:rsidP="00FD67B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Пригородного сельского поселения Калачеевского муниципального района Воронежской области от 18.02.2016 г. №1</w:t>
      </w:r>
      <w:r w:rsidR="005B53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</w:t>
      </w:r>
      <w:r w:rsidR="00E72D1D" w:rsidRPr="00AC2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D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53D6" w:rsidRPr="00AC2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 собственность, аренду земельного </w:t>
      </w:r>
      <w:r w:rsidR="005B53D6" w:rsidRPr="00AC22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участка, находящегося в муниципальной собственности или государственная собственность на который не разграничена, на торгах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E72D1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E72D1D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FD67BF" w:rsidRDefault="00FD67BF" w:rsidP="00FD67BF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постановления изложить в следующей редакции</w:t>
      </w:r>
      <w:r w:rsidR="00E72D1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B53D6" w:rsidRPr="00AC22F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собственности, на торгах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72D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67BF" w:rsidRDefault="00FD67BF" w:rsidP="00FD67BF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пункте 1 постановления слова «или государственная собственность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разграничена» исключить;</w:t>
      </w:r>
    </w:p>
    <w:p w:rsidR="00FD67BF" w:rsidRDefault="00FD67BF" w:rsidP="00FD67BF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названии административного регламента и далее  по тексту слова «или государственная собственность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</w:t>
      </w:r>
      <w:r w:rsidR="00E72D1D">
        <w:rPr>
          <w:rFonts w:ascii="Times New Roman" w:eastAsia="Calibri" w:hAnsi="Times New Roman" w:cs="Times New Roman"/>
          <w:sz w:val="28"/>
          <w:szCs w:val="28"/>
        </w:rPr>
        <w:t>орый</w:t>
      </w:r>
      <w:proofErr w:type="gramEnd"/>
      <w:r w:rsidR="00E72D1D">
        <w:rPr>
          <w:rFonts w:ascii="Times New Roman" w:eastAsia="Calibri" w:hAnsi="Times New Roman" w:cs="Times New Roman"/>
          <w:sz w:val="28"/>
          <w:szCs w:val="28"/>
        </w:rPr>
        <w:t xml:space="preserve"> не разграничена» исключить.</w:t>
      </w:r>
    </w:p>
    <w:p w:rsidR="00FD67BF" w:rsidRDefault="00FD67BF" w:rsidP="00FD67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правовых актов Пригородного сельского поселения Калачеевского муниципального района и распространяет свое действие на правоотношения с 01.01.2017 года;</w:t>
      </w:r>
    </w:p>
    <w:p w:rsidR="00FD67BF" w:rsidRDefault="00FD67BF" w:rsidP="00FD67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67BF" w:rsidRDefault="00FD67BF" w:rsidP="00FD67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7BF" w:rsidRDefault="00FD67BF" w:rsidP="00FD6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proofErr w:type="gramEnd"/>
    </w:p>
    <w:p w:rsidR="00FD67BF" w:rsidRDefault="00FD67BF" w:rsidP="00FD67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И.М. Фальков</w:t>
      </w:r>
    </w:p>
    <w:p w:rsidR="00FD67BF" w:rsidRDefault="00FD67BF" w:rsidP="00FD67BF"/>
    <w:p w:rsidR="00FD67BF" w:rsidRDefault="00FD67BF" w:rsidP="00FD67BF"/>
    <w:p w:rsidR="00FD67BF" w:rsidRDefault="00FD67BF" w:rsidP="00FD67BF"/>
    <w:p w:rsidR="00FD67BF" w:rsidRDefault="00FD67BF"/>
    <w:sectPr w:rsidR="00FD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2A"/>
    <w:rsid w:val="000E35AF"/>
    <w:rsid w:val="002E02DC"/>
    <w:rsid w:val="005B53D6"/>
    <w:rsid w:val="005C6B37"/>
    <w:rsid w:val="0064762A"/>
    <w:rsid w:val="007D4FC0"/>
    <w:rsid w:val="00965B6C"/>
    <w:rsid w:val="00AC22F1"/>
    <w:rsid w:val="00C457D3"/>
    <w:rsid w:val="00D9304D"/>
    <w:rsid w:val="00E2425C"/>
    <w:rsid w:val="00E72D1D"/>
    <w:rsid w:val="00ED0609"/>
    <w:rsid w:val="00F34CC9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65B6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65B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65B6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65B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2017-06-06T08:33:00Z</dcterms:created>
  <dcterms:modified xsi:type="dcterms:W3CDTF">2017-06-07T11:10:00Z</dcterms:modified>
</cp:coreProperties>
</file>