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BB210B">
        <w:rPr>
          <w:rFonts w:ascii="Times New Roman" w:eastAsia="Times New Roman" w:hAnsi="Times New Roman" w:cs="Times New Roman"/>
          <w:sz w:val="28"/>
          <w:szCs w:val="28"/>
          <w:u w:val="single"/>
          <w:lang w:eastAsia="ru-RU"/>
        </w:rPr>
        <w:t xml:space="preserve"> </w:t>
      </w:r>
      <w:r w:rsidR="00E15E29">
        <w:rPr>
          <w:rFonts w:ascii="Times New Roman" w:eastAsia="Times New Roman" w:hAnsi="Times New Roman" w:cs="Times New Roman"/>
          <w:sz w:val="28"/>
          <w:szCs w:val="28"/>
          <w:u w:val="single"/>
          <w:lang w:eastAsia="ru-RU"/>
        </w:rPr>
        <w:t>9</w:t>
      </w:r>
      <w:r w:rsidR="00965338">
        <w:rPr>
          <w:rFonts w:ascii="Times New Roman" w:eastAsia="Times New Roman" w:hAnsi="Times New Roman" w:cs="Times New Roman"/>
          <w:sz w:val="28"/>
          <w:szCs w:val="28"/>
          <w:u w:val="single"/>
          <w:lang w:eastAsia="ru-RU"/>
        </w:rPr>
        <w:t>2</w:t>
      </w:r>
      <w:bookmarkStart w:id="0" w:name="_GoBack"/>
      <w:bookmarkEnd w:id="0"/>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1E75F3">
      <w:pPr>
        <w:tabs>
          <w:tab w:val="right" w:pos="9900"/>
        </w:tabs>
        <w:spacing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CE1ABD">
        <w:rPr>
          <w:rFonts w:ascii="Times New Roman" w:eastAsia="Times New Roman" w:hAnsi="Times New Roman" w:cs="Times New Roman"/>
          <w:b/>
          <w:sz w:val="26"/>
          <w:szCs w:val="26"/>
          <w:lang w:eastAsia="ru-RU"/>
        </w:rPr>
        <w:t>30</w:t>
      </w:r>
      <w:r w:rsidRPr="005F4E2D">
        <w:rPr>
          <w:rFonts w:ascii="Times New Roman" w:eastAsia="Times New Roman" w:hAnsi="Times New Roman" w:cs="Times New Roman"/>
          <w:b/>
          <w:sz w:val="26"/>
          <w:szCs w:val="26"/>
          <w:lang w:eastAsia="ru-RU"/>
        </w:rPr>
        <w:t>.0</w:t>
      </w:r>
      <w:r w:rsidR="00CE1ABD">
        <w:rPr>
          <w:rFonts w:ascii="Times New Roman" w:eastAsia="Times New Roman" w:hAnsi="Times New Roman" w:cs="Times New Roman"/>
          <w:b/>
          <w:sz w:val="26"/>
          <w:szCs w:val="26"/>
          <w:lang w:eastAsia="ru-RU"/>
        </w:rPr>
        <w:t>5.2016 г. №97</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CE1ABD">
        <w:rPr>
          <w:rFonts w:ascii="Times New Roman" w:eastAsia="Times New Roman" w:hAnsi="Times New Roman" w:cs="Times New Roman"/>
          <w:sz w:val="26"/>
          <w:szCs w:val="26"/>
          <w:lang w:eastAsia="ru-RU"/>
        </w:rPr>
        <w:t>30</w:t>
      </w:r>
      <w:r w:rsidR="00CC3969" w:rsidRPr="005F4E2D">
        <w:rPr>
          <w:rFonts w:ascii="Times New Roman" w:eastAsia="Times New Roman" w:hAnsi="Times New Roman" w:cs="Times New Roman"/>
          <w:sz w:val="26"/>
          <w:szCs w:val="26"/>
          <w:lang w:eastAsia="ru-RU"/>
        </w:rPr>
        <w:t>.0</w:t>
      </w:r>
      <w:r w:rsidR="00CE1ABD">
        <w:rPr>
          <w:rFonts w:ascii="Times New Roman" w:eastAsia="Times New Roman" w:hAnsi="Times New Roman" w:cs="Times New Roman"/>
          <w:sz w:val="26"/>
          <w:szCs w:val="26"/>
          <w:lang w:eastAsia="ru-RU"/>
        </w:rPr>
        <w:t>5</w:t>
      </w:r>
      <w:r w:rsidR="00091BC2">
        <w:rPr>
          <w:rFonts w:ascii="Times New Roman" w:eastAsia="Times New Roman" w:hAnsi="Times New Roman" w:cs="Times New Roman"/>
          <w:sz w:val="26"/>
          <w:szCs w:val="26"/>
          <w:lang w:eastAsia="ru-RU"/>
        </w:rPr>
        <w:t>.2016г. №</w:t>
      </w:r>
      <w:r w:rsidR="00CE1ABD">
        <w:rPr>
          <w:rFonts w:ascii="Times New Roman" w:eastAsia="Times New Roman" w:hAnsi="Times New Roman" w:cs="Times New Roman"/>
          <w:sz w:val="26"/>
          <w:szCs w:val="26"/>
          <w:lang w:eastAsia="ru-RU"/>
        </w:rPr>
        <w:t>97</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CE1ABD" w:rsidRPr="00CE1ABD">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Пригородного сельского поселения </w:t>
      </w:r>
      <w:proofErr w:type="spellStart"/>
      <w:r w:rsidR="00CE1ABD" w:rsidRPr="00CE1ABD">
        <w:rPr>
          <w:rFonts w:ascii="Times New Roman" w:eastAsia="Times New Roman" w:hAnsi="Times New Roman" w:cs="Times New Roman"/>
          <w:sz w:val="26"/>
          <w:szCs w:val="26"/>
          <w:lang w:eastAsia="ru-RU"/>
        </w:rPr>
        <w:t>Калачеевского</w:t>
      </w:r>
      <w:proofErr w:type="spellEnd"/>
      <w:r w:rsidR="00CE1ABD" w:rsidRPr="00CE1ABD">
        <w:rPr>
          <w:rFonts w:ascii="Times New Roman" w:eastAsia="Times New Roman" w:hAnsi="Times New Roman" w:cs="Times New Roman"/>
          <w:sz w:val="26"/>
          <w:szCs w:val="26"/>
          <w:lang w:eastAsia="ru-RU"/>
        </w:rPr>
        <w:t xml:space="preserve"> муниципального района Воронежской области по предоставлению муниципальной услуги «Предоставление разрешения на осуществление земляных работ»</w:t>
      </w:r>
      <w:r w:rsidR="00E15E29">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3B18DC"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1.1. </w:t>
      </w:r>
      <w:r w:rsidR="00760653" w:rsidRPr="005F4E2D">
        <w:rPr>
          <w:rFonts w:ascii="Times New Roman" w:eastAsia="Calibri" w:hAnsi="Times New Roman" w:cs="Times New Roman"/>
          <w:sz w:val="26"/>
          <w:szCs w:val="26"/>
        </w:rPr>
        <w:t xml:space="preserve">Абзац третий пункта 1.3.2. раздела I административного регламента администрации Пригородного сельского поселения </w:t>
      </w:r>
      <w:proofErr w:type="spellStart"/>
      <w:r w:rsidR="00760653" w:rsidRPr="005F4E2D">
        <w:rPr>
          <w:rFonts w:ascii="Times New Roman" w:eastAsia="Calibri" w:hAnsi="Times New Roman" w:cs="Times New Roman"/>
          <w:sz w:val="26"/>
          <w:szCs w:val="26"/>
        </w:rPr>
        <w:t>Калачеевского</w:t>
      </w:r>
      <w:proofErr w:type="spellEnd"/>
      <w:r w:rsidR="00760653"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CE1ABD" w:rsidRPr="00CE1ABD">
        <w:rPr>
          <w:rFonts w:ascii="Times New Roman" w:eastAsia="Times New Roman" w:hAnsi="Times New Roman" w:cs="Times New Roman"/>
          <w:sz w:val="26"/>
          <w:szCs w:val="26"/>
          <w:lang w:eastAsia="ru-RU"/>
        </w:rPr>
        <w:t>Предоставление разрешения на осуществление земляных работ</w:t>
      </w:r>
      <w:r w:rsidR="00760653" w:rsidRPr="00872297">
        <w:rPr>
          <w:rFonts w:ascii="Times New Roman" w:eastAsia="Calibri" w:hAnsi="Times New Roman" w:cs="Times New Roman"/>
          <w:sz w:val="26"/>
          <w:szCs w:val="26"/>
        </w:rPr>
        <w:t>»</w:t>
      </w:r>
      <w:r w:rsidR="00760653" w:rsidRPr="005F4E2D">
        <w:rPr>
          <w:rFonts w:ascii="Times New Roman" w:eastAsia="Calibri" w:hAnsi="Times New Roman" w:cs="Times New Roman"/>
          <w:sz w:val="26"/>
          <w:szCs w:val="26"/>
        </w:rPr>
        <w:t xml:space="preserve">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 в информационной системе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 xml:space="preserve">нтернет" (далее –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нтернет);»;</w:t>
      </w:r>
    </w:p>
    <w:p w:rsidR="00E814E2" w:rsidRDefault="007D3771"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874D73">
        <w:rPr>
          <w:rFonts w:ascii="Times New Roman" w:eastAsia="Calibri" w:hAnsi="Times New Roman" w:cs="Times New Roman"/>
          <w:sz w:val="26"/>
          <w:szCs w:val="26"/>
        </w:rPr>
        <w:t>2</w:t>
      </w:r>
      <w:r w:rsidR="00760653" w:rsidRPr="005F4E2D">
        <w:rPr>
          <w:rFonts w:ascii="Times New Roman" w:eastAsia="Calibri" w:hAnsi="Times New Roman" w:cs="Times New Roman"/>
          <w:sz w:val="26"/>
          <w:szCs w:val="26"/>
        </w:rPr>
        <w:t xml:space="preserve">. </w:t>
      </w:r>
      <w:r w:rsidR="00DC36DE" w:rsidRPr="00DC36DE">
        <w:rPr>
          <w:rFonts w:ascii="Times New Roman" w:eastAsia="Calibri" w:hAnsi="Times New Roman" w:cs="Times New Roman"/>
          <w:sz w:val="26"/>
          <w:szCs w:val="26"/>
        </w:rPr>
        <w:t>В тексте Административного регламента слова «</w:t>
      </w:r>
      <w:r w:rsidR="00E15E29">
        <w:rPr>
          <w:rFonts w:ascii="Times New Roman" w:eastAsia="Calibri" w:hAnsi="Times New Roman" w:cs="Times New Roman"/>
          <w:sz w:val="26"/>
          <w:szCs w:val="26"/>
        </w:rPr>
        <w:t>П</w:t>
      </w:r>
      <w:r w:rsidR="00E814E2">
        <w:rPr>
          <w:rFonts w:ascii="Times New Roman" w:eastAsia="Calibri" w:hAnsi="Times New Roman" w:cs="Times New Roman"/>
          <w:sz w:val="26"/>
          <w:szCs w:val="26"/>
        </w:rPr>
        <w:t>ортала</w:t>
      </w:r>
      <w:r w:rsidR="00E15E29">
        <w:rPr>
          <w:rFonts w:ascii="Times New Roman" w:eastAsia="Calibri" w:hAnsi="Times New Roman" w:cs="Times New Roman"/>
          <w:sz w:val="26"/>
          <w:szCs w:val="26"/>
        </w:rPr>
        <w:t xml:space="preserve"> государственных и муниципальных услуг Воронежской области</w:t>
      </w:r>
      <w:r w:rsidR="00DC36DE" w:rsidRPr="00DC36DE">
        <w:rPr>
          <w:rFonts w:ascii="Times New Roman" w:eastAsia="Calibri" w:hAnsi="Times New Roman" w:cs="Times New Roman"/>
          <w:sz w:val="26"/>
          <w:szCs w:val="26"/>
        </w:rPr>
        <w:t>» заменить словами «Портала Воронежской области в сети Интернет», слова «</w:t>
      </w:r>
      <w:r w:rsidR="00E15E29">
        <w:rPr>
          <w:rFonts w:ascii="Times New Roman" w:eastAsia="Calibri" w:hAnsi="Times New Roman" w:cs="Times New Roman"/>
          <w:sz w:val="26"/>
          <w:szCs w:val="26"/>
        </w:rPr>
        <w:t>П</w:t>
      </w:r>
      <w:r w:rsidR="00DA48D0">
        <w:rPr>
          <w:rFonts w:ascii="Times New Roman" w:eastAsia="Calibri" w:hAnsi="Times New Roman" w:cs="Times New Roman"/>
          <w:sz w:val="26"/>
          <w:szCs w:val="26"/>
        </w:rPr>
        <w:t>ортале</w:t>
      </w:r>
      <w:r w:rsidR="00E15E29">
        <w:rPr>
          <w:rFonts w:ascii="Times New Roman" w:eastAsia="Calibri" w:hAnsi="Times New Roman" w:cs="Times New Roman"/>
          <w:sz w:val="26"/>
          <w:szCs w:val="26"/>
        </w:rPr>
        <w:t xml:space="preserve"> </w:t>
      </w:r>
      <w:r w:rsidR="00E15E29" w:rsidRPr="00E15E29">
        <w:rPr>
          <w:rFonts w:ascii="Times New Roman" w:eastAsia="Calibri" w:hAnsi="Times New Roman" w:cs="Times New Roman"/>
          <w:sz w:val="26"/>
          <w:szCs w:val="26"/>
        </w:rPr>
        <w:t>государственных и муниципальных услуг Воронежской области</w:t>
      </w:r>
      <w:r w:rsidR="00DC36DE" w:rsidRPr="00DC36DE">
        <w:rPr>
          <w:rFonts w:ascii="Times New Roman" w:eastAsia="Calibri" w:hAnsi="Times New Roman" w:cs="Times New Roman"/>
          <w:sz w:val="26"/>
          <w:szCs w:val="26"/>
        </w:rPr>
        <w:t>» заменить словами «Портале Воронежской области в сети Интернет;»;</w:t>
      </w:r>
    </w:p>
    <w:p w:rsidR="00760653" w:rsidRPr="005F4E2D" w:rsidRDefault="00A800AB" w:rsidP="00760653">
      <w:pPr>
        <w:spacing w:before="240" w:after="0"/>
        <w:ind w:firstLine="709"/>
        <w:contextualSpacing/>
        <w:jc w:val="both"/>
        <w:outlineLvl w:val="0"/>
        <w:rPr>
          <w:rFonts w:ascii="Times New Roman" w:eastAsia="Calibri" w:hAnsi="Times New Roman" w:cs="Times New Roman"/>
          <w:sz w:val="26"/>
          <w:szCs w:val="26"/>
        </w:rPr>
      </w:pPr>
      <w:r w:rsidRPr="00572490">
        <w:rPr>
          <w:rFonts w:ascii="Times New Roman" w:eastAsia="Calibri" w:hAnsi="Times New Roman" w:cs="Times New Roman"/>
          <w:sz w:val="26"/>
          <w:szCs w:val="26"/>
        </w:rPr>
        <w:t>1.</w:t>
      </w:r>
      <w:r w:rsidR="00DA48D0">
        <w:rPr>
          <w:rFonts w:ascii="Times New Roman" w:eastAsia="Calibri" w:hAnsi="Times New Roman" w:cs="Times New Roman"/>
          <w:sz w:val="26"/>
          <w:szCs w:val="26"/>
        </w:rPr>
        <w:t>3</w:t>
      </w:r>
      <w:r w:rsidRPr="00572490">
        <w:rPr>
          <w:rFonts w:ascii="Times New Roman" w:eastAsia="Calibri" w:hAnsi="Times New Roman" w:cs="Times New Roman"/>
          <w:sz w:val="26"/>
          <w:szCs w:val="26"/>
        </w:rPr>
        <w:t xml:space="preserve">. </w:t>
      </w:r>
      <w:r w:rsidR="00760653" w:rsidRPr="005F4E2D">
        <w:rPr>
          <w:rFonts w:ascii="Times New Roman" w:eastAsia="Calibri" w:hAnsi="Times New Roman" w:cs="Times New Roman"/>
          <w:sz w:val="26"/>
          <w:szCs w:val="26"/>
        </w:rPr>
        <w:t>Пункт 2.2.</w:t>
      </w:r>
      <w:r w:rsidR="00CE1ABD">
        <w:rPr>
          <w:rFonts w:ascii="Times New Roman" w:eastAsia="Calibri" w:hAnsi="Times New Roman" w:cs="Times New Roman"/>
          <w:sz w:val="26"/>
          <w:szCs w:val="26"/>
        </w:rPr>
        <w:t>2</w:t>
      </w:r>
      <w:r w:rsidR="00760653" w:rsidRPr="005F4E2D">
        <w:rPr>
          <w:rFonts w:ascii="Times New Roman" w:eastAsia="Calibri" w:hAnsi="Times New Roman" w:cs="Times New Roman"/>
          <w:sz w:val="26"/>
          <w:szCs w:val="26"/>
        </w:rPr>
        <w:t>. раздела 2 Административного регламента дополнить абзацами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rsidRPr="005F4E2D">
        <w:rPr>
          <w:rFonts w:ascii="Times New Roman" w:eastAsia="Calibri" w:hAnsi="Times New Roman" w:cs="Times New Roman"/>
          <w:sz w:val="26"/>
          <w:szCs w:val="26"/>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DA48D0">
        <w:rPr>
          <w:rFonts w:ascii="Times New Roman" w:eastAsia="Calibri" w:hAnsi="Times New Roman" w:cs="Times New Roman"/>
          <w:sz w:val="26"/>
          <w:szCs w:val="26"/>
        </w:rPr>
        <w:t>4</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DC36DE"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DA48D0">
        <w:rPr>
          <w:rFonts w:ascii="Times New Roman" w:eastAsia="Calibri" w:hAnsi="Times New Roman" w:cs="Times New Roman"/>
          <w:sz w:val="26"/>
          <w:szCs w:val="26"/>
        </w:rPr>
        <w:t>5</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5F4E2D">
        <w:rPr>
          <w:rFonts w:ascii="Times New Roman" w:eastAsia="Calibri" w:hAnsi="Times New Roman" w:cs="Times New Roman"/>
          <w:sz w:val="26"/>
          <w:szCs w:val="26"/>
        </w:rPr>
        <w:lastRenderedPageBreak/>
        <w:t>центра, а также организаций, предусмотренных частью 1.1 статьи 16 Федерального закона от 27.07.2010 г. № 210-ФЗ, или их работников»;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A48D0">
        <w:rPr>
          <w:rFonts w:ascii="Times New Roman" w:eastAsia="Calibri" w:hAnsi="Times New Roman" w:cs="Times New Roman"/>
          <w:sz w:val="26"/>
          <w:szCs w:val="26"/>
        </w:rPr>
        <w:t>6</w:t>
      </w:r>
      <w:r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A48D0">
        <w:rPr>
          <w:rFonts w:ascii="Times New Roman" w:eastAsia="Calibri" w:hAnsi="Times New Roman" w:cs="Times New Roman"/>
          <w:sz w:val="26"/>
          <w:szCs w:val="26"/>
        </w:rPr>
        <w:t>7</w:t>
      </w:r>
      <w:r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056D28"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DA48D0"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1.8</w:t>
      </w:r>
      <w:r w:rsidR="00091BC2">
        <w:rPr>
          <w:rFonts w:ascii="Times New Roman" w:eastAsia="Calibri" w:hAnsi="Times New Roman" w:cs="Times New Roman"/>
          <w:sz w:val="26"/>
          <w:szCs w:val="26"/>
        </w:rPr>
        <w:t xml:space="preserve">. </w:t>
      </w:r>
      <w:r w:rsidR="005E737E">
        <w:rPr>
          <w:rFonts w:ascii="Times New Roman" w:eastAsia="Calibri" w:hAnsi="Times New Roman" w:cs="Times New Roman"/>
          <w:sz w:val="26"/>
          <w:szCs w:val="26"/>
        </w:rPr>
        <w:t xml:space="preserve">Раздел 5 </w:t>
      </w:r>
      <w:r w:rsidR="00CE1ABD">
        <w:rPr>
          <w:rFonts w:ascii="Times New Roman" w:eastAsia="Calibri" w:hAnsi="Times New Roman" w:cs="Times New Roman"/>
          <w:sz w:val="26"/>
          <w:szCs w:val="26"/>
        </w:rPr>
        <w:t xml:space="preserve">Административного регламента </w:t>
      </w:r>
      <w:r w:rsidR="005E737E">
        <w:rPr>
          <w:rFonts w:ascii="Times New Roman" w:eastAsia="Calibri" w:hAnsi="Times New Roman" w:cs="Times New Roman"/>
          <w:sz w:val="26"/>
          <w:szCs w:val="26"/>
        </w:rPr>
        <w:t>дополнить пунктом 5.12. следующего содержания</w:t>
      </w:r>
      <w:r w:rsidR="005F4E2D" w:rsidRPr="005F4E2D">
        <w:rPr>
          <w:rFonts w:ascii="Times New Roman" w:eastAsia="Calibri" w:hAnsi="Times New Roman" w:cs="Times New Roman"/>
          <w:sz w:val="26"/>
          <w:szCs w:val="26"/>
        </w:rPr>
        <w:t>:</w:t>
      </w:r>
    </w:p>
    <w:p w:rsidR="005F4E2D" w:rsidRPr="005F4E2D" w:rsidRDefault="00091BC2"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«5.</w:t>
      </w:r>
      <w:r w:rsidR="005E737E">
        <w:rPr>
          <w:rFonts w:ascii="Times New Roman" w:eastAsia="Calibri" w:hAnsi="Times New Roman" w:cs="Times New Roman"/>
          <w:sz w:val="26"/>
          <w:szCs w:val="26"/>
        </w:rPr>
        <w:t>12</w:t>
      </w:r>
      <w:r w:rsidR="00E86BCC">
        <w:rPr>
          <w:rFonts w:ascii="Times New Roman" w:eastAsia="Calibri" w:hAnsi="Times New Roman" w:cs="Times New Roman"/>
          <w:sz w:val="26"/>
          <w:szCs w:val="26"/>
        </w:rPr>
        <w:t>.</w:t>
      </w:r>
      <w:r w:rsidR="005F4E2D" w:rsidRPr="005F4E2D">
        <w:rPr>
          <w:rFonts w:ascii="Times New Roman" w:eastAsia="Calibri" w:hAnsi="Times New Roman" w:cs="Times New Roman"/>
          <w:sz w:val="26"/>
          <w:szCs w:val="26"/>
        </w:rPr>
        <w:t xml:space="preserve">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w:t>
      </w:r>
      <w:r w:rsidR="00E86BCC">
        <w:rPr>
          <w:rFonts w:ascii="Times New Roman" w:eastAsia="Calibri" w:hAnsi="Times New Roman" w:cs="Times New Roman"/>
          <w:sz w:val="26"/>
          <w:szCs w:val="26"/>
        </w:rPr>
        <w:t>заместителя главы</w:t>
      </w:r>
      <w:r w:rsidRPr="005F4E2D">
        <w:rPr>
          <w:rFonts w:ascii="Times New Roman" w:eastAsia="Calibri" w:hAnsi="Times New Roman" w:cs="Times New Roman"/>
          <w:sz w:val="26"/>
          <w:szCs w:val="26"/>
        </w:rPr>
        <w:t xml:space="preserve"> администрации Пригородного сельского поселения </w:t>
      </w:r>
      <w:proofErr w:type="spellStart"/>
      <w:r w:rsidR="00E86BCC">
        <w:rPr>
          <w:rFonts w:ascii="Times New Roman" w:eastAsia="Calibri" w:hAnsi="Times New Roman" w:cs="Times New Roman"/>
          <w:sz w:val="26"/>
          <w:szCs w:val="26"/>
        </w:rPr>
        <w:t>Камышанову</w:t>
      </w:r>
      <w:proofErr w:type="spellEnd"/>
      <w:r w:rsidR="00E86BCC">
        <w:rPr>
          <w:rFonts w:ascii="Times New Roman" w:eastAsia="Calibri" w:hAnsi="Times New Roman" w:cs="Times New Roman"/>
          <w:sz w:val="26"/>
          <w:szCs w:val="26"/>
        </w:rPr>
        <w:t xml:space="preserve">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CC3969" w:rsidRDefault="00CC3969" w:rsidP="00056D28">
      <w:pPr>
        <w:spacing w:line="240" w:lineRule="auto"/>
        <w:jc w:val="both"/>
        <w:rPr>
          <w:rFonts w:ascii="Calibri" w:eastAsia="Calibri" w:hAnsi="Calibri" w:cs="Times New Roman"/>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sectPr w:rsidR="00CC3969" w:rsidRPr="00CC3969" w:rsidSect="00056D2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056D28"/>
    <w:rsid w:val="00091BC2"/>
    <w:rsid w:val="00100561"/>
    <w:rsid w:val="001E75F3"/>
    <w:rsid w:val="00260C6B"/>
    <w:rsid w:val="00302B0B"/>
    <w:rsid w:val="003B18DC"/>
    <w:rsid w:val="0051270A"/>
    <w:rsid w:val="00524730"/>
    <w:rsid w:val="00572490"/>
    <w:rsid w:val="005E0ED9"/>
    <w:rsid w:val="005E11FE"/>
    <w:rsid w:val="005E737E"/>
    <w:rsid w:val="005F4E2D"/>
    <w:rsid w:val="00660F7B"/>
    <w:rsid w:val="006A062F"/>
    <w:rsid w:val="00760653"/>
    <w:rsid w:val="007748EF"/>
    <w:rsid w:val="00776A6E"/>
    <w:rsid w:val="0078057A"/>
    <w:rsid w:val="007D017B"/>
    <w:rsid w:val="007D3771"/>
    <w:rsid w:val="00872297"/>
    <w:rsid w:val="00874D73"/>
    <w:rsid w:val="008D3D3E"/>
    <w:rsid w:val="008D642D"/>
    <w:rsid w:val="00905042"/>
    <w:rsid w:val="009115F7"/>
    <w:rsid w:val="00965338"/>
    <w:rsid w:val="009D703A"/>
    <w:rsid w:val="00A800AB"/>
    <w:rsid w:val="00B26ED7"/>
    <w:rsid w:val="00B86B90"/>
    <w:rsid w:val="00BB210B"/>
    <w:rsid w:val="00CC3969"/>
    <w:rsid w:val="00CE1ABD"/>
    <w:rsid w:val="00D71F1D"/>
    <w:rsid w:val="00D828A4"/>
    <w:rsid w:val="00DA48D0"/>
    <w:rsid w:val="00DA4EAD"/>
    <w:rsid w:val="00DC36DE"/>
    <w:rsid w:val="00E15E29"/>
    <w:rsid w:val="00E40EAD"/>
    <w:rsid w:val="00E764BE"/>
    <w:rsid w:val="00E814E2"/>
    <w:rsid w:val="00E86BCC"/>
    <w:rsid w:val="00EB575C"/>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5103"/>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3</cp:revision>
  <cp:lastPrinted>2019-07-19T10:56:00Z</cp:lastPrinted>
  <dcterms:created xsi:type="dcterms:W3CDTF">2019-07-19T11:19:00Z</dcterms:created>
  <dcterms:modified xsi:type="dcterms:W3CDTF">2019-07-19T11:19:00Z</dcterms:modified>
</cp:coreProperties>
</file>